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D4" w:rsidRDefault="004C7AA1">
      <w:pPr>
        <w:tabs>
          <w:tab w:val="left" w:pos="390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Officer’s state)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C28D4" w:rsidRDefault="004C7AA1">
      <w:pPr>
        <w:spacing w:after="0" w:line="240" w:lineRule="auto"/>
        <w:ind w:left="120" w:right="5212" w:firstLine="3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 SS COUNTY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Officer’s county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C28D4" w:rsidRDefault="004C28D4">
      <w:pPr>
        <w:spacing w:before="3" w:after="0" w:line="280" w:lineRule="exact"/>
        <w:rPr>
          <w:sz w:val="28"/>
          <w:szCs w:val="28"/>
        </w:rPr>
      </w:pPr>
    </w:p>
    <w:p w:rsidR="004C28D4" w:rsidRDefault="004C7AA1">
      <w:pPr>
        <w:spacing w:after="0" w:line="274" w:lineRule="exact"/>
        <w:ind w:left="3266" w:right="322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CERTIF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FOR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name of compan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</w:p>
    <w:p w:rsidR="004C28D4" w:rsidRDefault="004C28D4">
      <w:pPr>
        <w:spacing w:before="12" w:after="0" w:line="260" w:lineRule="exact"/>
        <w:rPr>
          <w:sz w:val="26"/>
          <w:szCs w:val="26"/>
        </w:rPr>
      </w:pPr>
    </w:p>
    <w:p w:rsidR="004C28D4" w:rsidRDefault="004C7AA1">
      <w:pPr>
        <w:spacing w:after="0" w:line="240" w:lineRule="auto"/>
        <w:ind w:left="120" w:right="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Officer’s name)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lawful age, being duly sworn, certifies under penalty of perjury 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ollows:</w:t>
      </w:r>
    </w:p>
    <w:p w:rsidR="004C28D4" w:rsidRDefault="004C28D4">
      <w:pPr>
        <w:spacing w:before="16" w:after="0" w:line="260" w:lineRule="exact"/>
        <w:rPr>
          <w:sz w:val="26"/>
          <w:szCs w:val="26"/>
        </w:rPr>
      </w:pPr>
    </w:p>
    <w:p w:rsidR="004C28D4" w:rsidRPr="008C7B06" w:rsidRDefault="008C7B06" w:rsidP="008C7B06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AA1" w:rsidRPr="008C7B06">
        <w:rPr>
          <w:rFonts w:ascii="Times New Roman" w:eastAsia="Times New Roman" w:hAnsi="Times New Roman" w:cs="Times New Roman"/>
          <w:sz w:val="24"/>
          <w:szCs w:val="24"/>
        </w:rPr>
        <w:t>My na</w:t>
      </w:r>
      <w:r w:rsidR="004C7AA1" w:rsidRPr="008C7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 w:rsidRPr="008C7B06"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 w:rsidR="004C7AA1" w:rsidRPr="008C7B0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Officer’s name</w:t>
      </w:r>
      <w:r w:rsidR="004C7AA1" w:rsidRPr="008C7B0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  <w:t>)</w:t>
      </w:r>
      <w:r w:rsidR="004C7AA1" w:rsidRPr="008C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7AA1" w:rsidRPr="008C7B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7AA1" w:rsidRPr="008C7B06"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 w:rsidR="004C7AA1" w:rsidRPr="008C7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C7AA1" w:rsidRPr="008C7B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C7AA1" w:rsidRPr="008C7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C7AA1" w:rsidRPr="008C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ployed by </w:t>
      </w:r>
      <w:r w:rsidR="004C7AA1" w:rsidRPr="008C7B0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name of compan</w:t>
      </w:r>
      <w:r w:rsidR="004C7AA1" w:rsidRPr="008C7B06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y</w:t>
      </w:r>
      <w:r w:rsidR="004C7AA1" w:rsidRPr="008C7B0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</w:p>
    <w:p w:rsidR="004C28D4" w:rsidRDefault="004C7A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ert Offic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r’s title)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uthorized to execute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Certi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its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28D4" w:rsidRDefault="004C28D4">
      <w:pPr>
        <w:spacing w:before="16" w:after="0" w:line="260" w:lineRule="exact"/>
        <w:rPr>
          <w:sz w:val="26"/>
          <w:szCs w:val="26"/>
        </w:rPr>
      </w:pPr>
    </w:p>
    <w:p w:rsidR="008C7B06" w:rsidRDefault="008C7B06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The company has policies and procedures in place to ensure Lifeline subscribers are eligible to receive Lifeline service.  </w:t>
      </w:r>
    </w:p>
    <w:p w:rsidR="008C7B06" w:rsidRDefault="008C7B06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7B06" w:rsidRDefault="008C7B06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The company is in compliance with all federal Lifeline certification procedures.</w:t>
      </w:r>
    </w:p>
    <w:p w:rsidR="008C7B06" w:rsidRDefault="008C7B06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7B06" w:rsidRDefault="008C7B06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The company complies with the minimum service levels set forth in FCC rule §54.408.</w:t>
      </w:r>
    </w:p>
    <w:p w:rsidR="008C7B06" w:rsidRDefault="008C7B06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C28D4" w:rsidRDefault="008C7B06">
      <w:pPr>
        <w:tabs>
          <w:tab w:val="left" w:pos="1560"/>
        </w:tabs>
        <w:spacing w:after="0" w:line="239" w:lineRule="auto"/>
        <w:ind w:left="120" w:right="51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The c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pany’s Missouri operations sol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ly use the na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e of the Co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pany, as recognized by the Com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ission for ETC designat</w:t>
      </w:r>
      <w:r w:rsidR="004C7A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 xml:space="preserve">on, in all 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 xml:space="preserve">arketing and other USF–related 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aterials, including filings with the Federal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Universal Fund Ad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nistrator (FUSFA) and the Federal Communications Com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A1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on (FCC);</w:t>
      </w:r>
    </w:p>
    <w:p w:rsidR="008C7B06" w:rsidRDefault="008C7B06">
      <w:pPr>
        <w:tabs>
          <w:tab w:val="left" w:pos="1560"/>
        </w:tabs>
        <w:spacing w:after="0" w:line="239" w:lineRule="auto"/>
        <w:ind w:left="120" w:right="51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7B06" w:rsidRDefault="008C7B06" w:rsidP="008C7B06">
      <w:pPr>
        <w:tabs>
          <w:tab w:val="left" w:pos="1560"/>
        </w:tabs>
        <w:spacing w:before="76" w:after="0" w:line="240" w:lineRule="auto"/>
        <w:ind w:left="120" w:right="3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The electronic address of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website whereby the Company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regarding its Lifeline service is as follows: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web site address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7B06" w:rsidRDefault="008C7B06" w:rsidP="008C7B06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(If the company does not maintain such a website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then state, “Information about the company’s</w:t>
      </w:r>
    </w:p>
    <w:p w:rsidR="008C7B06" w:rsidRDefault="008C7B06" w:rsidP="008C7B0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Lifeline service is not maintained on a website.”)</w:t>
      </w:r>
    </w:p>
    <w:p w:rsidR="004C28D4" w:rsidRDefault="004C28D4">
      <w:pPr>
        <w:spacing w:before="16" w:after="0" w:line="260" w:lineRule="exact"/>
        <w:rPr>
          <w:sz w:val="26"/>
          <w:szCs w:val="26"/>
        </w:rPr>
      </w:pPr>
    </w:p>
    <w:p w:rsidR="00B104C9" w:rsidRDefault="00B104C9" w:rsidP="00ED0BDC">
      <w:pPr>
        <w:tabs>
          <w:tab w:val="left" w:pos="1560"/>
        </w:tabs>
        <w:spacing w:after="0" w:line="240" w:lineRule="auto"/>
        <w:ind w:left="120" w:right="46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D0BD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All ETCs should indicate whether the company participates in the Disabled program by making one of the Item No. 7 statements indicated below:  </w:t>
      </w:r>
    </w:p>
    <w:p w:rsidR="00ED0BDC" w:rsidRPr="00ED0BDC" w:rsidRDefault="00ED0BDC" w:rsidP="00ED0BDC">
      <w:pPr>
        <w:tabs>
          <w:tab w:val="left" w:pos="1560"/>
        </w:tabs>
        <w:spacing w:after="0" w:line="240" w:lineRule="auto"/>
        <w:ind w:left="120" w:right="46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104C9" w:rsidRPr="00B104C9" w:rsidRDefault="00B104C9" w:rsidP="00B104C9">
      <w:pPr>
        <w:tabs>
          <w:tab w:val="left" w:pos="1560"/>
        </w:tabs>
        <w:spacing w:after="0" w:line="240" w:lineRule="auto"/>
        <w:ind w:left="120" w:right="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04C9">
        <w:rPr>
          <w:rFonts w:ascii="Times New Roman" w:eastAsia="Times New Roman" w:hAnsi="Times New Roman" w:cs="Times New Roman"/>
          <w:sz w:val="24"/>
          <w:szCs w:val="24"/>
        </w:rPr>
        <w:t>7.  The company does not participate in the Disabled program; or</w:t>
      </w:r>
    </w:p>
    <w:p w:rsidR="00BD5290" w:rsidRDefault="00B104C9" w:rsidP="00B104C9">
      <w:pPr>
        <w:tabs>
          <w:tab w:val="left" w:pos="1560"/>
        </w:tabs>
        <w:spacing w:after="0" w:line="240" w:lineRule="auto"/>
        <w:ind w:left="120" w:right="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04C9">
        <w:rPr>
          <w:rFonts w:ascii="Times New Roman" w:eastAsia="Times New Roman" w:hAnsi="Times New Roman" w:cs="Times New Roman"/>
          <w:sz w:val="24"/>
          <w:szCs w:val="24"/>
        </w:rPr>
        <w:t>7.  The company does participate in the Disabled program and Attachment A is a current copy of the Company’s Disabled program enrollment form;</w:t>
      </w:r>
    </w:p>
    <w:p w:rsidR="00B104C9" w:rsidRDefault="00B104C9" w:rsidP="00B104C9">
      <w:pPr>
        <w:tabs>
          <w:tab w:val="left" w:pos="1560"/>
        </w:tabs>
        <w:spacing w:after="0" w:line="240" w:lineRule="auto"/>
        <w:ind w:left="120" w:right="4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D5290" w:rsidRPr="004C7AA1" w:rsidRDefault="00BD5290" w:rsidP="004C7AA1">
      <w:pPr>
        <w:pStyle w:val="NoSpacing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4C7AA1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An </w:t>
      </w:r>
      <w:r w:rsidRPr="004C7AA1">
        <w:rPr>
          <w:rFonts w:ascii="Times New Roman" w:hAnsi="Times New Roman" w:cs="Times New Roman"/>
          <w:b/>
          <w:i/>
          <w:color w:val="FF0000"/>
          <w:spacing w:val="-1"/>
          <w:sz w:val="24"/>
          <w:szCs w:val="28"/>
          <w:u w:val="single"/>
        </w:rPr>
        <w:t>E</w:t>
      </w:r>
      <w:r w:rsidRPr="004C7AA1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TC receiving high-cost support should make the following </w:t>
      </w:r>
      <w:r w:rsidR="00317872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additional </w:t>
      </w:r>
      <w:r w:rsidRPr="004C7AA1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statements:</w:t>
      </w:r>
    </w:p>
    <w:p w:rsidR="004C28D4" w:rsidRDefault="004C28D4">
      <w:pPr>
        <w:spacing w:before="16" w:after="0" w:line="260" w:lineRule="exact"/>
        <w:rPr>
          <w:sz w:val="26"/>
          <w:szCs w:val="26"/>
        </w:rPr>
      </w:pPr>
    </w:p>
    <w:p w:rsidR="004C28D4" w:rsidRDefault="00B104C9">
      <w:pPr>
        <w:tabs>
          <w:tab w:val="left" w:pos="1560"/>
        </w:tabs>
        <w:spacing w:after="0" w:line="240" w:lineRule="auto"/>
        <w:ind w:left="120" w:right="16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C7B0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All federal high-cost support provided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 xml:space="preserve">to the Company within Missouri was used in the 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rec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ding calend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 xml:space="preserve">r year and will 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e used in the co</w:t>
      </w:r>
      <w:r w:rsidR="004C7A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ng calend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 xml:space="preserve">ear only </w:t>
      </w:r>
      <w:r w:rsidR="004C7A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C7AA1">
        <w:rPr>
          <w:rFonts w:ascii="Times New Roman" w:eastAsia="Times New Roman" w:hAnsi="Times New Roman" w:cs="Times New Roman"/>
          <w:sz w:val="24"/>
          <w:szCs w:val="24"/>
        </w:rPr>
        <w:t>or the</w:t>
      </w:r>
      <w:bookmarkStart w:id="0" w:name="_GoBack"/>
      <w:bookmarkEnd w:id="0"/>
    </w:p>
    <w:p w:rsidR="004C28D4" w:rsidRDefault="004C7A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ance and upgradi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of facilities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 for which the support is intended;</w:t>
      </w:r>
    </w:p>
    <w:p w:rsidR="008C7B06" w:rsidRDefault="008C7B0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7B06" w:rsidRDefault="00B104C9" w:rsidP="008C7B06">
      <w:pPr>
        <w:tabs>
          <w:tab w:val="left" w:pos="1560"/>
        </w:tabs>
        <w:spacing w:after="0" w:line="240" w:lineRule="auto"/>
        <w:ind w:left="120" w:right="2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C7B06">
        <w:rPr>
          <w:rFonts w:ascii="Times New Roman" w:eastAsia="Times New Roman" w:hAnsi="Times New Roman" w:cs="Times New Roman"/>
          <w:sz w:val="24"/>
          <w:szCs w:val="24"/>
        </w:rPr>
        <w:t>.  The Co</w:t>
      </w:r>
      <w:r w:rsidR="008C7B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C7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7B06">
        <w:rPr>
          <w:rFonts w:ascii="Times New Roman" w:eastAsia="Times New Roman" w:hAnsi="Times New Roman" w:cs="Times New Roman"/>
          <w:sz w:val="24"/>
          <w:szCs w:val="24"/>
        </w:rPr>
        <w:t>ny’s study code area for</w:t>
      </w:r>
      <w:r w:rsidR="008C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7B06">
        <w:rPr>
          <w:rFonts w:ascii="Times New Roman" w:eastAsia="Times New Roman" w:hAnsi="Times New Roman" w:cs="Times New Roman"/>
          <w:sz w:val="24"/>
          <w:szCs w:val="24"/>
        </w:rPr>
        <w:t>high cost service in Missouri is</w:t>
      </w:r>
      <w:r w:rsidR="008C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B0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study area code(s))</w:t>
      </w:r>
      <w:r w:rsidR="008C7B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79F" w:rsidRDefault="008C179F" w:rsidP="008C7B06">
      <w:pPr>
        <w:tabs>
          <w:tab w:val="left" w:pos="1560"/>
        </w:tabs>
        <w:spacing w:after="0" w:line="240" w:lineRule="auto"/>
        <w:ind w:left="120" w:right="2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79F" w:rsidRDefault="008C179F" w:rsidP="008C179F">
      <w:pPr>
        <w:spacing w:after="0" w:line="240" w:lineRule="auto"/>
        <w:ind w:left="120" w:right="-20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8C179F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A wireless </w:t>
      </w:r>
      <w:r w:rsidRPr="008C179F">
        <w:rPr>
          <w:rFonts w:ascii="Times New Roman" w:hAnsi="Times New Roman" w:cs="Times New Roman"/>
          <w:b/>
          <w:i/>
          <w:iCs/>
          <w:color w:val="FF0000"/>
          <w:spacing w:val="-1"/>
          <w:sz w:val="24"/>
          <w:szCs w:val="24"/>
          <w:u w:val="single"/>
        </w:rPr>
        <w:t>E</w:t>
      </w:r>
      <w:r w:rsidRPr="008C179F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TC receiving high-cost should make the following statement:</w:t>
      </w:r>
    </w:p>
    <w:p w:rsidR="008C179F" w:rsidRPr="008C179F" w:rsidRDefault="008C179F" w:rsidP="008C179F">
      <w:pPr>
        <w:spacing w:after="0" w:line="240" w:lineRule="auto"/>
        <w:ind w:left="120" w:right="-20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</w:p>
    <w:p w:rsidR="004C7AA1" w:rsidRPr="004C7AA1" w:rsidRDefault="00B104C9" w:rsidP="008C179F">
      <w:pPr>
        <w:spacing w:after="0" w:line="240" w:lineRule="auto"/>
        <w:ind w:left="120" w:right="-2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179F" w:rsidRPr="008C179F">
        <w:rPr>
          <w:rFonts w:ascii="Times New Roman" w:hAnsi="Times New Roman" w:cs="Times New Roman"/>
          <w:sz w:val="24"/>
          <w:szCs w:val="24"/>
        </w:rPr>
        <w:t>.   The Company complies with the latest edition of th</w:t>
      </w:r>
      <w:r w:rsidR="008C179F">
        <w:rPr>
          <w:rFonts w:ascii="Times New Roman" w:hAnsi="Times New Roman" w:cs="Times New Roman"/>
          <w:sz w:val="24"/>
          <w:szCs w:val="24"/>
        </w:rPr>
        <w:t xml:space="preserve">e Cellular Telecommunications </w:t>
      </w:r>
      <w:r w:rsidR="004C7AA1" w:rsidRPr="004C7AA1">
        <w:rPr>
          <w:rFonts w:ascii="Times New Roman" w:hAnsi="Times New Roman" w:cs="Times New Roman"/>
          <w:sz w:val="24"/>
          <w:szCs w:val="24"/>
        </w:rPr>
        <w:t>and Internet Association’s Consumer Code for Wireless Service.</w:t>
      </w:r>
    </w:p>
    <w:p w:rsidR="004C28D4" w:rsidRDefault="004C28D4">
      <w:pPr>
        <w:spacing w:before="15" w:after="0" w:line="260" w:lineRule="exact"/>
        <w:rPr>
          <w:sz w:val="26"/>
          <w:szCs w:val="26"/>
        </w:rPr>
      </w:pPr>
    </w:p>
    <w:p w:rsidR="004C28D4" w:rsidRDefault="004C28D4">
      <w:pPr>
        <w:spacing w:before="8" w:after="0" w:line="190" w:lineRule="exact"/>
        <w:rPr>
          <w:sz w:val="19"/>
          <w:szCs w:val="19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7AA1">
      <w:pPr>
        <w:spacing w:before="29" w:after="0" w:line="271" w:lineRule="exact"/>
        <w:ind w:left="5122" w:right="3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15240</wp:posOffset>
                </wp:positionV>
                <wp:extent cx="2743200" cy="1270"/>
                <wp:effectExtent l="9525" t="12065" r="952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24"/>
                          <a:chExt cx="43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0" y="24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pt;margin-top:1.2pt;width:3in;height:.1pt;z-index:-251660288;mso-position-horizontal-relative:page" coordorigin="6480,2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81WAMAAN8HAAAOAAAAZHJzL2Uyb0RvYy54bWykVduO2zYQfQ/QfyD42MCryyq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">
                <v:shape id="Freeform 9" o:spid="_x0000_s1027" style="position:absolute;left:6480;top:2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4BL4A&#10;AADaAAAADwAAAGRycy9kb3ducmV2LnhtbERPS4vCMBC+C/6HMII3TfUg0jWKu+Cy4MXXZW9DMtuW&#10;bSalibb6652D4PHje682va/VjdpYBTYwm2agiG1wFRcGLufdZAkqJmSHdWAycKcIm/VwsMLchY6P&#10;dDulQkkIxxwNlCk1udbRluQxTkNDLNxfaD0mgW2hXYudhPtaz7NsoT1WLA0lNvRVkv0/Xb2UzPef&#10;B/0ofju7D9tvstfDpSNjxqN++wEqUZ/e4pf7xxmQrXJFboBe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/OAS+AAAA2gAAAA8AAAAAAAAAAAAAAAAAmAIAAGRycy9kb3ducmV2&#10;LnhtbFBLBQYAAAAABAAEAPUAAACDAwAAAAA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re)</w:t>
      </w:r>
    </w:p>
    <w:p w:rsidR="004C28D4" w:rsidRDefault="004C28D4">
      <w:pPr>
        <w:spacing w:before="8" w:after="0" w:line="120" w:lineRule="exact"/>
        <w:rPr>
          <w:sz w:val="12"/>
          <w:szCs w:val="12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7AA1">
      <w:pPr>
        <w:spacing w:before="29" w:after="0" w:line="240" w:lineRule="auto"/>
        <w:ind w:left="5122" w:right="3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15240</wp:posOffset>
                </wp:positionV>
                <wp:extent cx="2743200" cy="1270"/>
                <wp:effectExtent l="9525" t="13970" r="952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24"/>
                          <a:chExt cx="43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0" y="24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pt;margin-top:1.2pt;width:3in;height:.1pt;z-index:-251659264;mso-position-horizontal-relative:page" coordorigin="6480,2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hRVwMAAN8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">
                <v:shape id="Freeform 7" o:spid="_x0000_s1027" style="position:absolute;left:6480;top:2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</w:p>
    <w:p w:rsidR="004C28D4" w:rsidRDefault="004C28D4">
      <w:pPr>
        <w:spacing w:before="6" w:after="0" w:line="110" w:lineRule="exact"/>
        <w:rPr>
          <w:sz w:val="11"/>
          <w:szCs w:val="11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7AA1">
      <w:pPr>
        <w:tabs>
          <w:tab w:val="left" w:pos="39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Subscribed and sworn to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day of June, 201</w:t>
      </w:r>
      <w:r w:rsidR="00317872">
        <w:rPr>
          <w:rFonts w:ascii="Times New Roman" w:eastAsia="Times New Roman" w:hAnsi="Times New Roman" w:cs="Times New Roman"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after="0" w:line="200" w:lineRule="exact"/>
        <w:rPr>
          <w:sz w:val="20"/>
          <w:szCs w:val="20"/>
        </w:rPr>
      </w:pPr>
    </w:p>
    <w:p w:rsidR="004C28D4" w:rsidRDefault="004C28D4">
      <w:pPr>
        <w:spacing w:before="4" w:after="0" w:line="200" w:lineRule="exact"/>
        <w:rPr>
          <w:sz w:val="20"/>
          <w:szCs w:val="20"/>
        </w:rPr>
      </w:pPr>
    </w:p>
    <w:p w:rsidR="004C28D4" w:rsidRDefault="004C7AA1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667000" cy="1270"/>
                <wp:effectExtent l="9525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440" y="24"/>
                          <a:chExt cx="42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00"/>
                              <a:gd name="T2" fmla="+- 0 5640 144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.2pt;width:210pt;height:.1pt;z-index:-251658240;mso-position-horizontal-relative:page" coordorigin="1440,2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">
                <v:shape id="Freeform 5" o:spid="_x0000_s1027" style="position:absolute;left:1440;top:2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08cQA&#10;AADaAAAADwAAAGRycy9kb3ducmV2LnhtbESPT2vCQBTE7wW/w/KEXqRu/IO10VXEUin0VA3a4yP7&#10;zAazb0N2a+K3dwtCj8PM/IZZrjtbiSs1vnSsYDRMQBDnTpdcKMgOHy9zED4ga6wck4IbeVivek9L&#10;TLVr+Zuu+1CICGGfogITQp1K6XNDFv3Q1cTRO7vGYoiyKaRusI1wW8lxksykxZLjgsGatobyy/7X&#10;Kmgnp+Pp5zVInL7bgfl6G2cZ75R67nebBYhAXfgPP9q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9PHEAAAA2gAAAA8AAAAAAAAAAAAAAAAAmAIAAGRycy9k&#10;b3ducmV2LnhtbFBLBQYAAAAABAAEAPUAAACJAw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Notary Public</w:t>
      </w:r>
    </w:p>
    <w:p w:rsidR="004C28D4" w:rsidRDefault="004C28D4">
      <w:pPr>
        <w:spacing w:before="16" w:after="0" w:line="260" w:lineRule="exact"/>
        <w:rPr>
          <w:sz w:val="26"/>
          <w:szCs w:val="26"/>
        </w:rPr>
      </w:pPr>
    </w:p>
    <w:p w:rsidR="004C28D4" w:rsidRDefault="004C7AA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2667000" cy="1270"/>
                <wp:effectExtent l="9525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440" y="1099"/>
                          <a:chExt cx="4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099"/>
                            <a:ext cx="4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00"/>
                              <a:gd name="T2" fmla="+- 0 5640 144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54.95pt;width:210pt;height:.1pt;z-index:-251657216;mso-position-horizontal-relative:page" coordorigin="1440,109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">
                <v:shape id="Freeform 3" o:spid="_x0000_s1027" style="position:absolute;left:1440;top:109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JHsMA&#10;AADaAAAADwAAAGRycy9kb3ducmV2LnhtbESPQWvCQBSE7wX/w/IEL6VuGqXW6CpFsRQ8VUPt8ZF9&#10;ZoPZtyG7mvTfd4VCj8PMfMMs172txY1aXzlW8DxOQBAXTldcKsiPu6dXED4ga6wdk4If8rBeDR6W&#10;mGnX8SfdDqEUEcI+QwUmhCaT0heGLPqxa4ijd3atxRBlW0rdYhfhtpZpkrxIixXHBYMNbQwVl8PV&#10;Kugmp6/T9yxInG7to9nP0zznd6VGw/5tASJQH/7Df+0PrSCF+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JHsMAAADaAAAADwAAAAAAAAAAAAAAAACYAgAAZHJzL2Rv&#10;d25yZXYueG1sUEsFBgAAAAAEAAQA9QAAAIgD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 expires:</w:t>
      </w:r>
    </w:p>
    <w:sectPr w:rsidR="004C28D4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57D8"/>
    <w:multiLevelType w:val="hybridMultilevel"/>
    <w:tmpl w:val="AD1ECA42"/>
    <w:lvl w:ilvl="0" w:tplc="5810B2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E5B3876"/>
    <w:multiLevelType w:val="hybridMultilevel"/>
    <w:tmpl w:val="9EC6A07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4"/>
    <w:rsid w:val="00317872"/>
    <w:rsid w:val="004C28D4"/>
    <w:rsid w:val="004C7AA1"/>
    <w:rsid w:val="00511BD3"/>
    <w:rsid w:val="007D7F8C"/>
    <w:rsid w:val="008C179F"/>
    <w:rsid w:val="008C5382"/>
    <w:rsid w:val="008C7B06"/>
    <w:rsid w:val="00B104C9"/>
    <w:rsid w:val="00BD5290"/>
    <w:rsid w:val="00E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A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A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 Filing Requirement for Landline ETCs Receiving High Cost and Lifeline</vt:lpstr>
    </vt:vector>
  </TitlesOfParts>
  <Company>MOPSC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 Filing Requirement for Landline ETCs Receiving High Cost and Lifeline</dc:title>
  <dc:creator>blochl</dc:creator>
  <cp:lastModifiedBy>Salsman, Kari</cp:lastModifiedBy>
  <cp:revision>2</cp:revision>
  <dcterms:created xsi:type="dcterms:W3CDTF">2018-06-28T20:22:00Z</dcterms:created>
  <dcterms:modified xsi:type="dcterms:W3CDTF">2018-06-28T20:22:00Z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2017-11-21T00:00:00Z</vt:filetime>
  </property>
</Properties>
</file>